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8D" w:rsidRPr="0032008D" w:rsidRDefault="0032008D" w:rsidP="0032008D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32008D">
        <w:rPr>
          <w:b/>
        </w:rPr>
        <w:t>A.S.L. Lanciano Vasto Chieti – Organismo Indipendente di Valutazione delle Performance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 w:rsidR="0032008D">
        <w:rPr>
          <w:rFonts w:ascii="Garamond" w:hAnsi="Garamond" w:cs="Times New Roman"/>
        </w:rPr>
        <w:t xml:space="preserve"> ASL Lanciano Vasto Chieti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1632B1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sym w:font="Wingdings" w:char="F06E"/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747FDE">
        <w:rPr>
          <w:rFonts w:ascii="Garamond" w:hAnsi="Garamond" w:cs="Times New Roman"/>
        </w:rPr>
        <w:t xml:space="preserve">inassenza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32008D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1632B1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1632B1">
        <w:rPr>
          <w:rFonts w:ascii="Garamond" w:hAnsi="Garamond" w:cs="Times New Roman"/>
          <w:b/>
        </w:rPr>
        <w:t>ATTESTA</w:t>
      </w:r>
      <w:r w:rsidR="00851A73" w:rsidRPr="001632B1">
        <w:rPr>
          <w:rFonts w:ascii="Garamond" w:hAnsi="Garamond" w:cs="Times New Roman"/>
          <w:b/>
        </w:rPr>
        <w:t>CHE</w:t>
      </w:r>
    </w:p>
    <w:p w:rsidR="000B7CB8" w:rsidRPr="001632B1" w:rsidRDefault="001632B1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1632B1">
        <w:rPr>
          <w:rFonts w:ascii="Garamond" w:hAnsi="Garamond" w:cs="Times New Roman"/>
        </w:rPr>
        <w:sym w:font="Wingdings" w:char="F06E"/>
      </w:r>
      <w:r w:rsidR="0032008D" w:rsidRPr="001632B1">
        <w:rPr>
          <w:rFonts w:ascii="Garamond" w:hAnsi="Garamond"/>
        </w:rPr>
        <w:t xml:space="preserve">La ASL Lanciano Vasto Chieti </w:t>
      </w:r>
      <w:r w:rsidR="0027396B" w:rsidRPr="001632B1">
        <w:rPr>
          <w:rFonts w:ascii="Garamond" w:hAnsi="Garamond"/>
        </w:rPr>
        <w:t>ha</w:t>
      </w:r>
      <w:r w:rsidR="00851A73" w:rsidRPr="001632B1">
        <w:rPr>
          <w:rFonts w:ascii="Garamond" w:hAnsi="Garamond"/>
        </w:rPr>
        <w:t xml:space="preserve"> individuato </w:t>
      </w:r>
      <w:r w:rsidR="00A01D67" w:rsidRPr="001632B1">
        <w:rPr>
          <w:rFonts w:ascii="Garamond" w:hAnsi="Garamond"/>
        </w:rPr>
        <w:t xml:space="preserve">misure organizzative </w:t>
      </w:r>
      <w:r w:rsidR="0027396B" w:rsidRPr="001632B1">
        <w:rPr>
          <w:rFonts w:ascii="Garamond" w:hAnsi="Garamond"/>
        </w:rPr>
        <w:t>che assicurano</w:t>
      </w:r>
      <w:r w:rsidR="00A01D67" w:rsidRPr="001632B1">
        <w:rPr>
          <w:rFonts w:ascii="Garamond" w:hAnsi="Garamond"/>
        </w:rPr>
        <w:t xml:space="preserve"> il regolare funzionamento dei flussi informativi </w:t>
      </w:r>
      <w:r w:rsidR="0027396B" w:rsidRPr="001632B1">
        <w:rPr>
          <w:rFonts w:ascii="Garamond" w:hAnsi="Garamond"/>
        </w:rPr>
        <w:t>per la</w:t>
      </w:r>
      <w:r w:rsidR="00A01D67" w:rsidRPr="001632B1">
        <w:rPr>
          <w:rFonts w:ascii="Garamond" w:hAnsi="Garamond"/>
        </w:rPr>
        <w:t xml:space="preserve"> pubblicazione dei dati nella sezione “Amministrazione trasparente”</w:t>
      </w:r>
      <w:r w:rsidR="000B7CB8" w:rsidRPr="001632B1">
        <w:rPr>
          <w:rFonts w:ascii="Garamond" w:hAnsi="Garamond"/>
        </w:rPr>
        <w:t>;</w:t>
      </w:r>
    </w:p>
    <w:p w:rsidR="00602524" w:rsidRPr="001632B1" w:rsidRDefault="001632B1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1632B1">
        <w:rPr>
          <w:rFonts w:ascii="Garamond" w:hAnsi="Garamond" w:cs="Times New Roman"/>
        </w:rPr>
        <w:t>□</w:t>
      </w:r>
      <w:r w:rsidR="0032008D" w:rsidRPr="001632B1">
        <w:rPr>
          <w:rFonts w:ascii="Garamond" w:hAnsi="Garamond"/>
          <w:caps/>
        </w:rPr>
        <w:t xml:space="preserve">La </w:t>
      </w:r>
      <w:r w:rsidR="0032008D" w:rsidRPr="001632B1">
        <w:rPr>
          <w:rFonts w:ascii="Garamond" w:hAnsi="Garamond"/>
        </w:rPr>
        <w:t xml:space="preserve">ASL Lanciano Vasto Chieti </w:t>
      </w:r>
      <w:r w:rsidR="00602524" w:rsidRPr="001632B1">
        <w:rPr>
          <w:rFonts w:ascii="Garamond" w:hAnsi="Garamond"/>
          <w:u w:val="single"/>
        </w:rPr>
        <w:t>NON</w:t>
      </w:r>
      <w:r w:rsidR="00602524" w:rsidRPr="001632B1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Pr="001632B1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1632B1" w:rsidRDefault="001632B1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1632B1">
        <w:rPr>
          <w:rFonts w:ascii="Garamond" w:hAnsi="Garamond" w:cs="Times New Roman"/>
        </w:rPr>
        <w:sym w:font="Wingdings" w:char="F06E"/>
      </w:r>
      <w:r w:rsidR="0032008D" w:rsidRPr="001632B1">
        <w:rPr>
          <w:rFonts w:ascii="Garamond" w:hAnsi="Garamond"/>
        </w:rPr>
        <w:t>La ASL Lanciano Vasto Chieti</w:t>
      </w:r>
      <w:r w:rsidR="000B7CB8" w:rsidRPr="001632B1">
        <w:rPr>
          <w:rFonts w:ascii="Garamond" w:hAnsi="Garamond"/>
        </w:rPr>
        <w:t xml:space="preserve"> ha individuato </w:t>
      </w:r>
      <w:r w:rsidR="00F81E69" w:rsidRPr="001632B1">
        <w:rPr>
          <w:rFonts w:ascii="Garamond" w:hAnsi="Garamond"/>
        </w:rPr>
        <w:t>nel</w:t>
      </w:r>
      <w:r w:rsidR="00BF1924" w:rsidRPr="001632B1">
        <w:rPr>
          <w:rFonts w:ascii="Garamond" w:hAnsi="Garamond"/>
        </w:rPr>
        <w:t>la sezione Trasparenza del PTPC</w:t>
      </w:r>
      <w:r w:rsidR="007F0BC7" w:rsidRPr="001632B1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1632B1">
        <w:rPr>
          <w:rFonts w:ascii="Garamond" w:hAnsi="Garamond" w:cs="Times New Roman"/>
        </w:rPr>
        <w:t>□</w:t>
      </w:r>
      <w:r w:rsidR="0032008D" w:rsidRPr="001632B1">
        <w:rPr>
          <w:rFonts w:ascii="Garamond" w:hAnsi="Garamond"/>
        </w:rPr>
        <w:t xml:space="preserve"> La ASL Lanciano Vasto Chieti </w:t>
      </w:r>
      <w:r w:rsidRPr="001632B1">
        <w:rPr>
          <w:rFonts w:ascii="Garamond" w:hAnsi="Garamond"/>
          <w:u w:val="single"/>
        </w:rPr>
        <w:t>NON</w:t>
      </w:r>
      <w:r w:rsidRPr="001632B1">
        <w:rPr>
          <w:rFonts w:ascii="Garamond" w:hAnsi="Garamond"/>
        </w:rPr>
        <w:t>ha</w:t>
      </w:r>
      <w:r w:rsidRPr="00747FDE">
        <w:rPr>
          <w:rFonts w:ascii="Garamond" w:hAnsi="Garamond"/>
        </w:rPr>
        <w:t xml:space="preserve">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="004867FB">
        <w:rPr>
          <w:rFonts w:ascii="Garamond" w:hAnsi="Garamond" w:cs="Times New Roman"/>
        </w:rPr>
        <w:t xml:space="preserve">rispetto </w:t>
      </w:r>
      <w:r w:rsidRPr="00D2519E">
        <w:rPr>
          <w:rFonts w:ascii="Garamond" w:hAnsi="Garamond" w:cs="Times New Roman"/>
        </w:rPr>
        <w:t>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 xml:space="preserve">to </w:t>
      </w:r>
      <w:r w:rsidR="0032008D">
        <w:rPr>
          <w:rFonts w:ascii="Garamond" w:hAnsi="Garamond"/>
        </w:rPr>
        <w:t>della ASL Lanciano Vasto Chieti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4867F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4867FB">
        <w:rPr>
          <w:rFonts w:ascii="Garamond" w:hAnsi="Garamond" w:cs="Times New Roman"/>
        </w:rPr>
        <w:t>Chieti,</w:t>
      </w:r>
      <w:r>
        <w:rPr>
          <w:rFonts w:ascii="Garamond" w:hAnsi="Garamond" w:cs="Times New Roman"/>
        </w:rPr>
        <w:t xml:space="preserve"> 12/04/2019</w:t>
      </w:r>
    </w:p>
    <w:p w:rsidR="004867FB" w:rsidRDefault="004867FB" w:rsidP="0032008D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</w:p>
    <w:p w:rsidR="0032008D" w:rsidRPr="008C1384" w:rsidRDefault="0032008D" w:rsidP="0032008D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 w:rsidRPr="008C1384">
        <w:rPr>
          <w:sz w:val="22"/>
          <w:szCs w:val="22"/>
          <w:lang w:val="it-IT"/>
        </w:rPr>
        <w:lastRenderedPageBreak/>
        <w:t xml:space="preserve">Il Presidente </w:t>
      </w:r>
      <w:r w:rsidRPr="008C1384"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 xml:space="preserve"> Il Componente</w:t>
      </w:r>
      <w:r w:rsidRPr="008C1384"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ab/>
        <w:t xml:space="preserve">     Il Componente</w:t>
      </w:r>
    </w:p>
    <w:p w:rsidR="0032008D" w:rsidRDefault="0032008D" w:rsidP="0032008D">
      <w:pPr>
        <w:pStyle w:val="Style1"/>
        <w:adjustRightInd/>
        <w:spacing w:before="240"/>
        <w:ind w:right="128"/>
        <w:contextualSpacing/>
        <w:jc w:val="both"/>
        <w:rPr>
          <w:sz w:val="22"/>
          <w:szCs w:val="22"/>
          <w:lang w:val="it-IT"/>
        </w:rPr>
      </w:pPr>
      <w:r w:rsidRPr="008C1384">
        <w:rPr>
          <w:sz w:val="22"/>
          <w:szCs w:val="22"/>
          <w:lang w:val="it-IT"/>
        </w:rPr>
        <w:t>(Dr Fabrizio Viglino)</w:t>
      </w:r>
      <w:r w:rsidRPr="008C1384"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>(Dr.ssa Sabrina Socci)</w:t>
      </w:r>
      <w:r w:rsidRPr="008C1384">
        <w:rPr>
          <w:sz w:val="22"/>
          <w:szCs w:val="22"/>
          <w:lang w:val="it-IT"/>
        </w:rPr>
        <w:tab/>
      </w:r>
      <w:r w:rsidRPr="008C1384">
        <w:rPr>
          <w:sz w:val="22"/>
          <w:szCs w:val="22"/>
          <w:lang w:val="it-IT"/>
        </w:rPr>
        <w:tab/>
        <w:t>(Dr Giuseppe Barile)</w:t>
      </w:r>
    </w:p>
    <w:p w:rsidR="00BD3215" w:rsidRDefault="00BD3215" w:rsidP="00BD3215">
      <w:pPr>
        <w:pStyle w:val="Style1"/>
        <w:adjustRightInd/>
        <w:spacing w:before="240"/>
        <w:ind w:right="128"/>
        <w:contextualSpacing/>
        <w:jc w:val="both"/>
        <w:rPr>
          <w:rFonts w:ascii="Garamond" w:hAnsi="Garamond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bookmarkStart w:id="0" w:name="_GoBack"/>
      <w:r w:rsidRPr="00BD3215">
        <w:rPr>
          <w:i/>
          <w:lang w:val="it-IT"/>
        </w:rPr>
        <w:t>Firmato digitalmente</w:t>
      </w:r>
      <w:bookmarkEnd w:id="0"/>
    </w:p>
    <w:p w:rsidR="00BD3215" w:rsidRPr="00D2519E" w:rsidRDefault="00BD3215" w:rsidP="00BD3215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BD3215" w:rsidRPr="00D2519E" w:rsidSect="00633EDF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B7" w:rsidRDefault="009648B7">
      <w:pPr>
        <w:spacing w:after="0" w:line="240" w:lineRule="auto"/>
      </w:pPr>
      <w:r>
        <w:separator/>
      </w:r>
    </w:p>
  </w:endnote>
  <w:endnote w:type="continuationSeparator" w:id="1">
    <w:p w:rsidR="009648B7" w:rsidRDefault="0096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B7" w:rsidRDefault="009648B7">
      <w:r>
        <w:separator/>
      </w:r>
    </w:p>
  </w:footnote>
  <w:footnote w:type="continuationSeparator" w:id="1">
    <w:p w:rsidR="009648B7" w:rsidRDefault="009648B7">
      <w:r>
        <w:continuationSeparator/>
      </w:r>
    </w:p>
  </w:footnote>
  <w:footnote w:id="2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="000B7CB8" w:rsidRPr="00BF1924">
      <w:rPr>
        <w:b/>
      </w:rPr>
      <w:t>–</w:t>
    </w:r>
    <w:r>
      <w:rPr>
        <w:b/>
      </w:rPr>
      <w:t>Documento di attestazione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632B1"/>
    <w:rsid w:val="00193B7A"/>
    <w:rsid w:val="001E538C"/>
    <w:rsid w:val="001F4C4E"/>
    <w:rsid w:val="0027396B"/>
    <w:rsid w:val="0032008D"/>
    <w:rsid w:val="00324847"/>
    <w:rsid w:val="00417308"/>
    <w:rsid w:val="00452424"/>
    <w:rsid w:val="004867FB"/>
    <w:rsid w:val="004869E2"/>
    <w:rsid w:val="004B3307"/>
    <w:rsid w:val="004E3FEA"/>
    <w:rsid w:val="005148C3"/>
    <w:rsid w:val="005314E6"/>
    <w:rsid w:val="005345A7"/>
    <w:rsid w:val="005E3451"/>
    <w:rsid w:val="005F42E3"/>
    <w:rsid w:val="00600B7E"/>
    <w:rsid w:val="00602524"/>
    <w:rsid w:val="00633EDF"/>
    <w:rsid w:val="006626ED"/>
    <w:rsid w:val="006C4F57"/>
    <w:rsid w:val="00727F6D"/>
    <w:rsid w:val="00747FDE"/>
    <w:rsid w:val="00782E5B"/>
    <w:rsid w:val="007F0BC7"/>
    <w:rsid w:val="007F5476"/>
    <w:rsid w:val="00851A73"/>
    <w:rsid w:val="0092201A"/>
    <w:rsid w:val="009517B8"/>
    <w:rsid w:val="009648B7"/>
    <w:rsid w:val="009B3EC4"/>
    <w:rsid w:val="00A01D67"/>
    <w:rsid w:val="00A31DCF"/>
    <w:rsid w:val="00A431C2"/>
    <w:rsid w:val="00A928DF"/>
    <w:rsid w:val="00A93462"/>
    <w:rsid w:val="00AD1A69"/>
    <w:rsid w:val="00B15635"/>
    <w:rsid w:val="00B3568E"/>
    <w:rsid w:val="00B505D1"/>
    <w:rsid w:val="00BC601A"/>
    <w:rsid w:val="00BD3215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27E07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ED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33ED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33ED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33ED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33ED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633ED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33ED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33ED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33ED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33ED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33E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33EDF"/>
  </w:style>
  <w:style w:type="character" w:customStyle="1" w:styleId="Richiamoallanotadichiusura">
    <w:name w:val="Richiamo alla nota di chiusura"/>
    <w:rsid w:val="00633EDF"/>
    <w:rPr>
      <w:vertAlign w:val="superscript"/>
    </w:rPr>
  </w:style>
  <w:style w:type="character" w:customStyle="1" w:styleId="Caratterenotadichiusura">
    <w:name w:val="Carattere nota di chiusura"/>
    <w:rsid w:val="00633EDF"/>
  </w:style>
  <w:style w:type="paragraph" w:styleId="Testonotaapidipagina">
    <w:name w:val="footnote text"/>
    <w:basedOn w:val="Normale"/>
    <w:rsid w:val="00633EDF"/>
  </w:style>
  <w:style w:type="paragraph" w:styleId="Paragrafoelenco">
    <w:name w:val="List Paragraph"/>
    <w:basedOn w:val="Normale"/>
    <w:rsid w:val="00633EDF"/>
    <w:pPr>
      <w:ind w:left="357" w:hanging="357"/>
    </w:pPr>
  </w:style>
  <w:style w:type="paragraph" w:styleId="Testonormale">
    <w:name w:val="Plain Text"/>
    <w:basedOn w:val="Normale"/>
    <w:rsid w:val="00633ED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633ED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33ED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33ED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33EDF"/>
    <w:rPr>
      <w:b/>
      <w:bCs/>
    </w:rPr>
  </w:style>
  <w:style w:type="paragraph" w:styleId="Testofumetto">
    <w:name w:val="Balloon Text"/>
    <w:basedOn w:val="Normale"/>
    <w:rsid w:val="00633ED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33EDF"/>
    <w:pPr>
      <w:suppressLineNumbers/>
      <w:ind w:left="339" w:hanging="339"/>
    </w:pPr>
    <w:rPr>
      <w:sz w:val="20"/>
      <w:szCs w:val="20"/>
    </w:rPr>
  </w:style>
  <w:style w:type="paragraph" w:customStyle="1" w:styleId="Style1">
    <w:name w:val="Style 1"/>
    <w:uiPriority w:val="99"/>
    <w:rsid w:val="0032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67F3-9827-4165-A11D-5CE80F09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mariella.stivaletta</cp:lastModifiedBy>
  <cp:revision>2</cp:revision>
  <cp:lastPrinted>2019-04-26T06:15:00Z</cp:lastPrinted>
  <dcterms:created xsi:type="dcterms:W3CDTF">2019-04-26T06:15:00Z</dcterms:created>
  <dcterms:modified xsi:type="dcterms:W3CDTF">2019-04-26T06:15:00Z</dcterms:modified>
</cp:coreProperties>
</file>